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41" w:rsidRPr="00783194" w:rsidRDefault="00467041" w:rsidP="00783194">
      <w:pPr>
        <w:pStyle w:val="1"/>
        <w:spacing w:before="0" w:line="240" w:lineRule="auto"/>
        <w:jc w:val="center"/>
        <w:rPr>
          <w:rFonts w:eastAsia="Times New Roman"/>
          <w:color w:val="31849B" w:themeColor="accent5" w:themeShade="BF"/>
        </w:rPr>
      </w:pPr>
      <w:bookmarkStart w:id="0" w:name="_GoBack"/>
      <w:bookmarkEnd w:id="0"/>
      <w:r w:rsidRPr="00783194">
        <w:rPr>
          <w:rFonts w:eastAsia="Times New Roman"/>
          <w:color w:val="31849B" w:themeColor="accent5" w:themeShade="BF"/>
        </w:rPr>
        <w:t>План</w:t>
      </w:r>
    </w:p>
    <w:p w:rsidR="00467041" w:rsidRPr="00783194" w:rsidRDefault="00467041" w:rsidP="00783194">
      <w:pPr>
        <w:pStyle w:val="1"/>
        <w:spacing w:before="0" w:line="240" w:lineRule="auto"/>
        <w:jc w:val="center"/>
        <w:rPr>
          <w:rFonts w:eastAsia="Times New Roman"/>
          <w:color w:val="31849B" w:themeColor="accent5" w:themeShade="BF"/>
          <w:sz w:val="32"/>
        </w:rPr>
      </w:pPr>
      <w:r w:rsidRPr="00783194">
        <w:rPr>
          <w:rFonts w:eastAsia="Times New Roman"/>
          <w:color w:val="31849B" w:themeColor="accent5" w:themeShade="BF"/>
          <w:sz w:val="32"/>
        </w:rPr>
        <w:t>мероприятий по контролю за организацией питания</w:t>
      </w:r>
    </w:p>
    <w:p w:rsidR="00467041" w:rsidRPr="00783194" w:rsidRDefault="002473E8" w:rsidP="00783194">
      <w:pPr>
        <w:pStyle w:val="1"/>
        <w:spacing w:before="0" w:line="240" w:lineRule="auto"/>
        <w:jc w:val="center"/>
        <w:rPr>
          <w:rFonts w:eastAsia="Times New Roman"/>
          <w:color w:val="31849B" w:themeColor="accent5" w:themeShade="BF"/>
          <w:sz w:val="24"/>
        </w:rPr>
      </w:pPr>
      <w:r>
        <w:rPr>
          <w:rFonts w:eastAsia="Times New Roman"/>
          <w:color w:val="31849B" w:themeColor="accent5" w:themeShade="BF"/>
          <w:sz w:val="24"/>
        </w:rPr>
        <w:t>МКДОУ ЦРР ДС№8</w:t>
      </w:r>
      <w:r w:rsidR="00BD0B59">
        <w:rPr>
          <w:rFonts w:eastAsia="Times New Roman"/>
          <w:color w:val="31849B" w:themeColor="accent5" w:themeShade="BF"/>
          <w:sz w:val="24"/>
        </w:rPr>
        <w:t xml:space="preserve"> на 2018-19г.</w:t>
      </w:r>
    </w:p>
    <w:tbl>
      <w:tblPr>
        <w:tblStyle w:val="-51"/>
        <w:tblW w:w="14709" w:type="dxa"/>
        <w:tblLook w:val="04A0"/>
      </w:tblPr>
      <w:tblGrid>
        <w:gridCol w:w="498"/>
        <w:gridCol w:w="6519"/>
        <w:gridCol w:w="2059"/>
        <w:gridCol w:w="5633"/>
      </w:tblGrid>
      <w:tr w:rsidR="00467041" w:rsidRPr="00D53477" w:rsidTr="00783194">
        <w:trPr>
          <w:cnfStyle w:val="100000000000"/>
        </w:trPr>
        <w:tc>
          <w:tcPr>
            <w:cnfStyle w:val="001000000000"/>
            <w:tcW w:w="498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47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19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47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59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47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33" w:type="dxa"/>
            <w:hideMark/>
          </w:tcPr>
          <w:p w:rsidR="00467041" w:rsidRPr="00D53477" w:rsidRDefault="00467041" w:rsidP="00040BFB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4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67041" w:rsidRPr="00D53477" w:rsidTr="00783194">
        <w:trPr>
          <w:cnfStyle w:val="000000100000"/>
        </w:trPr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Организационная работа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33" w:type="dxa"/>
            <w:hideMark/>
          </w:tcPr>
          <w:p w:rsidR="00467041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D231BE" w:rsidRPr="00783194" w:rsidRDefault="002473E8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Муртузалиева Р.М.</w:t>
            </w:r>
          </w:p>
        </w:tc>
      </w:tr>
      <w:tr w:rsidR="00467041" w:rsidRPr="00D53477" w:rsidTr="00783194"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Издание приказов по организации</w:t>
            </w:r>
            <w:r w:rsidR="00D231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питания МКДОУ  ЦРР ДС№12 на2018-2019</w:t>
            </w: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33" w:type="dxa"/>
            <w:hideMark/>
          </w:tcPr>
          <w:p w:rsidR="00467041" w:rsidRDefault="00467041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  <w:p w:rsidR="00D231BE" w:rsidRPr="00783194" w:rsidRDefault="002473E8" w:rsidP="00BD0B59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Муртузалиева Р.М.</w:t>
            </w:r>
          </w:p>
        </w:tc>
      </w:tr>
      <w:tr w:rsidR="00467041" w:rsidRPr="00D53477" w:rsidTr="00783194">
        <w:trPr>
          <w:cnfStyle w:val="000000100000"/>
        </w:trPr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Шеф-повар</w:t>
            </w:r>
          </w:p>
          <w:p w:rsidR="00467041" w:rsidRPr="00783194" w:rsidRDefault="002473E8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Муртузалиева Р.М.</w:t>
            </w:r>
          </w:p>
        </w:tc>
      </w:tr>
      <w:tr w:rsidR="00467041" w:rsidRPr="00D53477" w:rsidTr="00783194"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спецодежды для поваров</w:t>
            </w:r>
          </w:p>
        </w:tc>
        <w:tc>
          <w:tcPr>
            <w:tcW w:w="2059" w:type="dxa"/>
            <w:hideMark/>
          </w:tcPr>
          <w:p w:rsidR="00467041" w:rsidRPr="00783194" w:rsidRDefault="00D231BE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2018г.-2019</w:t>
            </w:r>
            <w:r w:rsidR="00467041"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заведующей по АХЧ  </w:t>
            </w:r>
            <w:r w:rsidR="002473E8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З.А.</w:t>
            </w:r>
          </w:p>
        </w:tc>
      </w:tr>
      <w:tr w:rsidR="00467041" w:rsidRPr="00D53477" w:rsidTr="00783194">
        <w:trPr>
          <w:cnfStyle w:val="000000100000"/>
        </w:trPr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нормативно-методической документации для организации контроля за питанием детей в ДОУ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по питанию</w:t>
            </w:r>
          </w:p>
        </w:tc>
      </w:tr>
      <w:tr w:rsidR="00467041" w:rsidRPr="00D53477" w:rsidTr="00783194"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посуды для пищеблока: кастрюли, тазы, ножи, доски.</w:t>
            </w:r>
          </w:p>
          <w:p w:rsidR="00467041" w:rsidRPr="00783194" w:rsidRDefault="00467041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ведер для отходов.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заведующей по АХЧ </w:t>
            </w:r>
            <w:r w:rsidR="002473E8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З.А.</w:t>
            </w:r>
          </w:p>
        </w:tc>
      </w:tr>
      <w:tr w:rsidR="00467041" w:rsidRPr="00D53477" w:rsidTr="00783194">
        <w:trPr>
          <w:cnfStyle w:val="000000100000"/>
        </w:trPr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Своевременная замена колотой посуды.</w:t>
            </w:r>
          </w:p>
          <w:p w:rsidR="00467041" w:rsidRPr="00783194" w:rsidRDefault="00467041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="002473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заведующей по АХЧ Исаева З.А.</w:t>
            </w: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041" w:rsidRPr="00D53477" w:rsidTr="00783194"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и апробирование новых технологических карт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Мед.сестра</w:t>
            </w:r>
          </w:p>
          <w:p w:rsidR="00467041" w:rsidRPr="00783194" w:rsidRDefault="002473E8" w:rsidP="00040BFB">
            <w:pPr>
              <w:spacing w:before="100" w:beforeAutospacing="1" w:after="100" w:afterAutospacing="1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З.А.</w:t>
            </w:r>
          </w:p>
        </w:tc>
      </w:tr>
      <w:tr w:rsidR="00467041" w:rsidRPr="00D53477" w:rsidTr="00783194">
        <w:trPr>
          <w:cnfStyle w:val="000000100000"/>
        </w:trPr>
        <w:tc>
          <w:tcPr>
            <w:cnfStyle w:val="001000000000"/>
            <w:tcW w:w="498" w:type="dxa"/>
            <w:hideMark/>
          </w:tcPr>
          <w:p w:rsidR="00467041" w:rsidRPr="00D53477" w:rsidRDefault="00467041" w:rsidP="0046704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1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скатертей для групп</w:t>
            </w:r>
          </w:p>
        </w:tc>
        <w:tc>
          <w:tcPr>
            <w:tcW w:w="2059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33" w:type="dxa"/>
            <w:hideMark/>
          </w:tcPr>
          <w:p w:rsidR="00467041" w:rsidRPr="00783194" w:rsidRDefault="00467041" w:rsidP="00040BFB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заведующей по АХЧ  </w:t>
            </w:r>
            <w:r w:rsidR="002473E8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 З.А.</w:t>
            </w:r>
          </w:p>
        </w:tc>
      </w:tr>
    </w:tbl>
    <w:p w:rsidR="00BD0B59" w:rsidRDefault="00BD0B59" w:rsidP="00D53477">
      <w:pPr>
        <w:rPr>
          <w:rFonts w:ascii="Times New Roman" w:hAnsi="Times New Roman" w:cs="Times New Roman"/>
          <w:b/>
          <w:sz w:val="24"/>
        </w:rPr>
      </w:pPr>
    </w:p>
    <w:p w:rsidR="00913DF3" w:rsidRPr="00BD0B59" w:rsidRDefault="00BD0B59" w:rsidP="00D53477">
      <w:pPr>
        <w:rPr>
          <w:rFonts w:ascii="Times New Roman" w:hAnsi="Times New Roman" w:cs="Times New Roman"/>
          <w:b/>
          <w:sz w:val="24"/>
        </w:rPr>
      </w:pPr>
      <w:r w:rsidRPr="00BD0B59">
        <w:rPr>
          <w:rFonts w:ascii="Times New Roman" w:hAnsi="Times New Roman" w:cs="Times New Roman"/>
          <w:b/>
          <w:sz w:val="24"/>
        </w:rPr>
        <w:t>Заведующий МКДОУ «ЦРР-Д/с№8»___________________/Р.М.Муртузалиева/</w:t>
      </w:r>
    </w:p>
    <w:sectPr w:rsidR="00913DF3" w:rsidRPr="00BD0B59" w:rsidSect="00D534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FC1"/>
    <w:multiLevelType w:val="multilevel"/>
    <w:tmpl w:val="1032B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65262"/>
    <w:multiLevelType w:val="multilevel"/>
    <w:tmpl w:val="9342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D073E6"/>
    <w:multiLevelType w:val="multilevel"/>
    <w:tmpl w:val="1926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E1A67"/>
    <w:multiLevelType w:val="multilevel"/>
    <w:tmpl w:val="4952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245A0C"/>
    <w:multiLevelType w:val="multilevel"/>
    <w:tmpl w:val="8C18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9E018F"/>
    <w:multiLevelType w:val="multilevel"/>
    <w:tmpl w:val="0DEC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E85082"/>
    <w:multiLevelType w:val="multilevel"/>
    <w:tmpl w:val="8EFCC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5F526F"/>
    <w:multiLevelType w:val="multilevel"/>
    <w:tmpl w:val="626EA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26526"/>
    <w:multiLevelType w:val="multilevel"/>
    <w:tmpl w:val="7AD6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8D27EB"/>
    <w:multiLevelType w:val="multilevel"/>
    <w:tmpl w:val="473C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67041"/>
    <w:rsid w:val="002473E8"/>
    <w:rsid w:val="002B4F1C"/>
    <w:rsid w:val="00365D61"/>
    <w:rsid w:val="00467041"/>
    <w:rsid w:val="00783194"/>
    <w:rsid w:val="00913DF3"/>
    <w:rsid w:val="009C1E68"/>
    <w:rsid w:val="00BD0B59"/>
    <w:rsid w:val="00D231BE"/>
    <w:rsid w:val="00D5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68"/>
  </w:style>
  <w:style w:type="paragraph" w:styleId="1">
    <w:name w:val="heading 1"/>
    <w:basedOn w:val="a"/>
    <w:next w:val="a"/>
    <w:link w:val="10"/>
    <w:uiPriority w:val="9"/>
    <w:qFormat/>
    <w:rsid w:val="007831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534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0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Grid Accent 5"/>
    <w:basedOn w:val="a1"/>
    <w:uiPriority w:val="73"/>
    <w:rsid w:val="00D5347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20">
    <w:name w:val="Заголовок 2 Знак"/>
    <w:basedOn w:val="a0"/>
    <w:link w:val="2"/>
    <w:uiPriority w:val="9"/>
    <w:rsid w:val="00D534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-3">
    <w:name w:val="Colorful Grid Accent 3"/>
    <w:basedOn w:val="a1"/>
    <w:uiPriority w:val="73"/>
    <w:rsid w:val="00D5347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50">
    <w:name w:val="Colorful List Accent 5"/>
    <w:basedOn w:val="a1"/>
    <w:uiPriority w:val="72"/>
    <w:rsid w:val="00D5347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Light List Accent 5"/>
    <w:basedOn w:val="a1"/>
    <w:uiPriority w:val="61"/>
    <w:rsid w:val="007831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7831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2016-10-28T10:33:00Z</dcterms:created>
  <dcterms:modified xsi:type="dcterms:W3CDTF">2019-08-20T10:28:00Z</dcterms:modified>
</cp:coreProperties>
</file>