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jc w:val="center"/>
        <w:rPr>
          <w:rFonts w:ascii="TextBookC-Bold" w:hAnsi="TextBookC-Bold" w:cs="TextBookC-Bold"/>
          <w:b/>
          <w:bCs/>
          <w:color w:val="7030A0"/>
          <w:sz w:val="38"/>
          <w:szCs w:val="38"/>
        </w:rPr>
      </w:pPr>
      <w:r w:rsidRPr="00B21CE9">
        <w:rPr>
          <w:rFonts w:ascii="TextBookC-Bold" w:hAnsi="TextBookC-Bold" w:cs="TextBookC-Bold"/>
          <w:b/>
          <w:bCs/>
          <w:color w:val="7030A0"/>
          <w:sz w:val="38"/>
          <w:szCs w:val="38"/>
        </w:rPr>
        <w:t>Как помочь ребенку преодолеть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jc w:val="center"/>
        <w:rPr>
          <w:rFonts w:ascii="TextBookC-Bold" w:hAnsi="TextBookC-Bold" w:cs="TextBookC-Bold"/>
          <w:b/>
          <w:bCs/>
          <w:color w:val="7030A0"/>
          <w:sz w:val="38"/>
          <w:szCs w:val="38"/>
        </w:rPr>
      </w:pPr>
      <w:r w:rsidRPr="00B21CE9">
        <w:rPr>
          <w:rFonts w:ascii="TextBookC-Bold" w:hAnsi="TextBookC-Bold" w:cs="TextBookC-Bold"/>
          <w:b/>
          <w:bCs/>
          <w:color w:val="7030A0"/>
          <w:sz w:val="38"/>
          <w:szCs w:val="38"/>
        </w:rPr>
        <w:t>страх темноты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jc w:val="center"/>
        <w:rPr>
          <w:rFonts w:ascii="TextBookC-Bold" w:hAnsi="TextBookC-Bold" w:cs="TextBookC-Bold"/>
          <w:b/>
          <w:bCs/>
          <w:color w:val="FF661A"/>
          <w:sz w:val="38"/>
          <w:szCs w:val="38"/>
        </w:rPr>
      </w:pPr>
      <w:r>
        <w:rPr>
          <w:noProof/>
          <w:lang w:eastAsia="ru-RU"/>
        </w:rPr>
        <w:drawing>
          <wp:inline distT="0" distB="0" distL="0" distR="0">
            <wp:extent cx="1575459" cy="1281396"/>
            <wp:effectExtent l="19050" t="0" r="5691" b="0"/>
            <wp:docPr id="1" name="Рисунок 1" descr="https://img.labirint.ru/images/att/news/1-17606-1503673170-6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images/att/news/1-17606-1503673170-6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36" cy="128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jc w:val="center"/>
        <w:rPr>
          <w:rFonts w:ascii="TextBookC-Bold" w:hAnsi="TextBookC-Bold" w:cs="TextBookC-Bold"/>
          <w:b/>
          <w:bCs/>
          <w:color w:val="FF661A"/>
          <w:sz w:val="38"/>
          <w:szCs w:val="38"/>
        </w:rPr>
      </w:pP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b/>
          <w:sz w:val="34"/>
        </w:rPr>
        <w:t>1</w:t>
      </w:r>
      <w:r>
        <w:rPr>
          <w:rFonts w:ascii="CenturySchlbkCyr-Roman" w:hAnsi="CenturySchlbkCyr-Roman" w:cs="CenturySchlbkCyr-Roman"/>
          <w:sz w:val="28"/>
        </w:rPr>
        <w:t>.</w:t>
      </w:r>
      <w:r w:rsidRPr="00B21CE9">
        <w:rPr>
          <w:rFonts w:ascii="CenturySchlbkCyr-Roman" w:hAnsi="CenturySchlbkCyr-Roman" w:cs="CenturySchlbkCyr-Roman"/>
          <w:sz w:val="28"/>
        </w:rPr>
        <w:t>Выберите вместе с ребенком игрушку, которая будет его «защищать».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2. </w:t>
      </w:r>
      <w:r w:rsidRPr="00B21CE9">
        <w:rPr>
          <w:rFonts w:ascii="CenturySchlbkCyr-Roman" w:hAnsi="CenturySchlbkCyr-Roman" w:cs="CenturySchlbkCyr-Roman"/>
          <w:sz w:val="28"/>
        </w:rPr>
        <w:t>Старайтесь в течение дня уделять ребенку больше внимания. Если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он хочет, чтобы вы остались с ним рядом, это говорит о недостатке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общения. Страх одиночества тесно связан со страхом темноты.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3. </w:t>
      </w:r>
      <w:r w:rsidRPr="00B21CE9">
        <w:rPr>
          <w:rFonts w:ascii="CenturySchlbkCyr-Roman" w:hAnsi="CenturySchlbkCyr-Roman" w:cs="CenturySchlbkCyr-Roman"/>
          <w:sz w:val="28"/>
        </w:rPr>
        <w:t>Не забывайте о необходимости дневного сна.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4. </w:t>
      </w:r>
      <w:r w:rsidRPr="00B21CE9">
        <w:rPr>
          <w:rFonts w:ascii="CenturySchlbkCyr-Roman" w:hAnsi="CenturySchlbkCyr-Roman" w:cs="CenturySchlbkCyr-Roman"/>
          <w:sz w:val="28"/>
        </w:rPr>
        <w:t>Если ребенка мучают страшные сны, то запаситесь терпением.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Психика детей неустойчива, они могут еще долго вспоминать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напугавшие их сновидения и бояться, что они повторятся.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5. </w:t>
      </w:r>
      <w:r w:rsidRPr="00B21CE9">
        <w:rPr>
          <w:rFonts w:ascii="CenturySchlbkCyr-Roman" w:hAnsi="CenturySchlbkCyr-Roman" w:cs="CenturySchlbkCyr-Roman"/>
          <w:sz w:val="28"/>
        </w:rPr>
        <w:t>Подойдите к ребенку, возьмите его на руки, прижмите к себе.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6. </w:t>
      </w:r>
      <w:r w:rsidRPr="00B21CE9">
        <w:rPr>
          <w:rFonts w:ascii="CenturySchlbkCyr-Roman" w:hAnsi="CenturySchlbkCyr-Roman" w:cs="CenturySchlbkCyr-Roman"/>
          <w:sz w:val="28"/>
        </w:rPr>
        <w:t>Выслушайте рассказ ребенка о напугавшем его сне, успокойте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и дождитесь, пока он уснет.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7. </w:t>
      </w:r>
      <w:r w:rsidRPr="00B21CE9">
        <w:rPr>
          <w:rFonts w:ascii="CenturySchlbkCyr-Roman" w:hAnsi="CenturySchlbkCyr-Roman" w:cs="CenturySchlbkCyr-Roman"/>
          <w:sz w:val="28"/>
        </w:rPr>
        <w:t>Читайте перед сном добрые сказки. Пусть ребенок смотрит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добрые мультфильмы с понятными персонажами.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8. </w:t>
      </w:r>
      <w:r w:rsidRPr="00B21CE9">
        <w:rPr>
          <w:rFonts w:ascii="CenturySchlbkCyr-Roman" w:hAnsi="CenturySchlbkCyr-Roman" w:cs="CenturySchlbkCyr-Roman"/>
          <w:sz w:val="28"/>
        </w:rPr>
        <w:t>Используйте игры, которые помогут ребенку преодолеть страх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темноты.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9. </w:t>
      </w:r>
      <w:r w:rsidRPr="00B21CE9">
        <w:rPr>
          <w:rFonts w:ascii="CenturySchlbkCyr-Roman" w:hAnsi="CenturySchlbkCyr-Roman" w:cs="CenturySchlbkCyr-Roman"/>
          <w:sz w:val="28"/>
        </w:rPr>
        <w:t>Создайте космическую обстановку в квартире при помощи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флуоресцентных наклеек, разместите на потолке и стенах</w:t>
      </w:r>
    </w:p>
    <w:p w:rsid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Roman" w:hAnsi="CenturySchlbkCyr-Roman" w:cs="CenturySchlbkCyr-Roman"/>
          <w:sz w:val="28"/>
        </w:rPr>
        <w:t>изображения комет и звезд.</w:t>
      </w: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</w:p>
    <w:p w:rsidR="00B21CE9" w:rsidRPr="00B21CE9" w:rsidRDefault="00B21CE9" w:rsidP="00B21CE9">
      <w:pPr>
        <w:autoSpaceDE w:val="0"/>
        <w:autoSpaceDN w:val="0"/>
        <w:adjustRightInd w:val="0"/>
        <w:spacing w:after="0" w:line="240" w:lineRule="auto"/>
        <w:rPr>
          <w:rFonts w:ascii="CenturySchlbkCyr-Roman" w:hAnsi="CenturySchlbkCyr-Roman" w:cs="CenturySchlbkCyr-Roman"/>
          <w:sz w:val="28"/>
        </w:rPr>
      </w:pPr>
      <w:r w:rsidRPr="00B21CE9">
        <w:rPr>
          <w:rFonts w:ascii="CenturySchlbkCyr-Bold" w:hAnsi="CenturySchlbkCyr-Bold" w:cs="CenturySchlbkCyr-Bold"/>
          <w:b/>
          <w:bCs/>
          <w:sz w:val="34"/>
          <w:szCs w:val="28"/>
        </w:rPr>
        <w:t xml:space="preserve">10. </w:t>
      </w:r>
      <w:r w:rsidRPr="00B21CE9">
        <w:rPr>
          <w:rFonts w:ascii="CenturySchlbkCyr-Roman" w:hAnsi="CenturySchlbkCyr-Roman" w:cs="CenturySchlbkCyr-Roman"/>
          <w:sz w:val="28"/>
        </w:rPr>
        <w:t>Купите светильник в виде солнца – ночью пусть светит</w:t>
      </w:r>
    </w:p>
    <w:p w:rsidR="006103F3" w:rsidRDefault="00B21CE9" w:rsidP="00B21CE9">
      <w:r w:rsidRPr="00B21CE9">
        <w:rPr>
          <w:rFonts w:ascii="CenturySchlbkCyr-Roman" w:hAnsi="CenturySchlbkCyr-Roman" w:cs="CenturySchlbkCyr-Roman"/>
          <w:sz w:val="28"/>
        </w:rPr>
        <w:t>в детской комнате.</w:t>
      </w:r>
    </w:p>
    <w:sectPr w:rsidR="006103F3" w:rsidSect="00B21CE9">
      <w:pgSz w:w="11906" w:h="16838"/>
      <w:pgMar w:top="1134" w:right="850" w:bottom="1134" w:left="1701" w:header="708" w:footer="708" w:gutter="0"/>
      <w:pgBorders w:offsetFrom="page">
        <w:top w:val="snowflakes" w:sz="26" w:space="24" w:color="7030A0"/>
        <w:left w:val="snowflakes" w:sz="26" w:space="24" w:color="7030A0"/>
        <w:bottom w:val="snowflakes" w:sz="26" w:space="24" w:color="7030A0"/>
        <w:right w:val="snowflakes" w:sz="2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SchlbkCyr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SchlbkCyr-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71B1"/>
    <w:multiLevelType w:val="hybridMultilevel"/>
    <w:tmpl w:val="9256520A"/>
    <w:lvl w:ilvl="0" w:tplc="DDC8060E">
      <w:start w:val="1"/>
      <w:numFmt w:val="decimal"/>
      <w:lvlText w:val="%1."/>
      <w:lvlJc w:val="left"/>
      <w:pPr>
        <w:ind w:left="720" w:hanging="360"/>
      </w:pPr>
      <w:rPr>
        <w:rFonts w:ascii="CenturySchlbkCyr-Bold" w:hAnsi="CenturySchlbkCyr-Bold" w:cs="CenturySchlbkCyr-Bold" w:hint="default"/>
        <w:b/>
        <w:sz w:val="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1CE9"/>
    <w:rsid w:val="00043271"/>
    <w:rsid w:val="003023FD"/>
    <w:rsid w:val="003821AF"/>
    <w:rsid w:val="006E3593"/>
    <w:rsid w:val="009D1E4D"/>
    <w:rsid w:val="00B2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1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>DG Win&amp;Soft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2018-10-23T10:45:00Z</dcterms:created>
  <dcterms:modified xsi:type="dcterms:W3CDTF">2018-10-23T10:49:00Z</dcterms:modified>
</cp:coreProperties>
</file>