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EEC" w:rsidRPr="00BD4EEC" w:rsidRDefault="00BD4EEC" w:rsidP="00BD4EEC">
      <w:pPr>
        <w:spacing w:after="0" w:line="240" w:lineRule="auto"/>
        <w:rPr>
          <w:rFonts w:ascii="Times New Roman" w:eastAsiaTheme="minorEastAsia" w:hAnsi="Times New Roman"/>
          <w:b/>
          <w:color w:val="1F4E79" w:themeColor="accent1" w:themeShade="8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</w:t>
      </w:r>
      <w:r w:rsidRPr="00BD4EEC">
        <w:rPr>
          <w:rFonts w:ascii="Times New Roman" w:eastAsiaTheme="minorEastAsia" w:hAnsi="Times New Roman"/>
          <w:b/>
          <w:color w:val="1F4E79" w:themeColor="accent1" w:themeShade="80"/>
          <w:sz w:val="28"/>
          <w:szCs w:val="28"/>
          <w:lang w:eastAsia="ru-RU"/>
        </w:rPr>
        <w:t>Управление образования</w:t>
      </w:r>
    </w:p>
    <w:p w:rsidR="00BD4EEC" w:rsidRPr="00BD4EEC" w:rsidRDefault="00BD4EEC" w:rsidP="00BD4EEC">
      <w:pPr>
        <w:spacing w:after="0" w:line="240" w:lineRule="auto"/>
        <w:jc w:val="center"/>
        <w:rPr>
          <w:rFonts w:ascii="Times New Roman" w:eastAsiaTheme="minorEastAsia" w:hAnsi="Times New Roman"/>
          <w:b/>
          <w:color w:val="1F4E79" w:themeColor="accent1" w:themeShade="80"/>
          <w:sz w:val="28"/>
          <w:szCs w:val="28"/>
          <w:lang w:eastAsia="ru-RU"/>
        </w:rPr>
      </w:pPr>
      <w:r w:rsidRPr="00BD4EEC">
        <w:rPr>
          <w:rFonts w:ascii="Times New Roman" w:eastAsiaTheme="minorEastAsia" w:hAnsi="Times New Roman"/>
          <w:b/>
          <w:color w:val="1F4E79" w:themeColor="accent1" w:themeShade="80"/>
          <w:sz w:val="28"/>
          <w:szCs w:val="28"/>
          <w:lang w:eastAsia="ru-RU"/>
        </w:rPr>
        <w:t>Муниципальное бюджетное дошкольное образовательное учреждение «Центр развития ребенка</w:t>
      </w:r>
      <w:r w:rsidR="002F1120">
        <w:rPr>
          <w:rFonts w:ascii="Times New Roman" w:eastAsiaTheme="minorEastAsia" w:hAnsi="Times New Roman"/>
          <w:b/>
          <w:color w:val="1F4E79" w:themeColor="accent1" w:themeShade="80"/>
          <w:sz w:val="28"/>
          <w:szCs w:val="28"/>
          <w:lang w:eastAsia="ru-RU"/>
        </w:rPr>
        <w:t xml:space="preserve"> </w:t>
      </w:r>
      <w:r w:rsidRPr="00BD4EEC">
        <w:rPr>
          <w:rFonts w:ascii="Times New Roman" w:eastAsiaTheme="minorEastAsia" w:hAnsi="Times New Roman"/>
          <w:b/>
          <w:color w:val="1F4E79" w:themeColor="accent1" w:themeShade="80"/>
          <w:sz w:val="28"/>
          <w:szCs w:val="28"/>
          <w:lang w:eastAsia="ru-RU"/>
        </w:rPr>
        <w:t>- Детский сад №8» г. Избербаш</w:t>
      </w:r>
    </w:p>
    <w:p w:rsidR="00BD4EEC" w:rsidRPr="00BD4EEC" w:rsidRDefault="002F1120" w:rsidP="00BD4EEC">
      <w:pPr>
        <w:spacing w:after="0" w:line="240" w:lineRule="auto"/>
        <w:rPr>
          <w:rFonts w:ascii="Times New Roman" w:eastAsiaTheme="minorEastAsia" w:hAnsi="Times New Roman"/>
          <w:b/>
          <w:color w:val="1F4E79" w:themeColor="accent1" w:themeShade="8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1F4E79" w:themeColor="accent1" w:themeShade="80"/>
          <w:lang w:eastAsia="ru-RU"/>
        </w:rPr>
        <w:t xml:space="preserve">      </w:t>
      </w:r>
      <w:r w:rsidR="00BD4EEC" w:rsidRPr="00BD4EEC">
        <w:rPr>
          <w:rFonts w:ascii="Times New Roman" w:eastAsiaTheme="minorEastAsia" w:hAnsi="Times New Roman" w:cs="Times New Roman"/>
          <w:b/>
          <w:color w:val="1F4E79" w:themeColor="accent1" w:themeShade="80"/>
          <w:lang w:eastAsia="ru-RU"/>
        </w:rPr>
        <w:t>ОГРН – 1070548000742                                                                          ИНН-0548113610</w:t>
      </w:r>
    </w:p>
    <w:p w:rsidR="00BD4EEC" w:rsidRPr="00BD4EEC" w:rsidRDefault="00BD4EEC" w:rsidP="00BD4EEC">
      <w:pPr>
        <w:tabs>
          <w:tab w:val="left" w:pos="851"/>
        </w:tabs>
        <w:spacing w:after="0" w:line="276" w:lineRule="auto"/>
        <w:rPr>
          <w:rFonts w:ascii="Times New Roman" w:eastAsiaTheme="minorEastAsia" w:hAnsi="Times New Roman" w:cs="Times New Roman"/>
          <w:b/>
          <w:color w:val="1F4E79" w:themeColor="accent1" w:themeShade="80"/>
          <w:sz w:val="24"/>
          <w:lang w:eastAsia="ru-RU"/>
        </w:rPr>
      </w:pPr>
    </w:p>
    <w:p w:rsidR="00BD4EEC" w:rsidRPr="00BD4EEC" w:rsidRDefault="00BD4EEC" w:rsidP="00BD4EEC">
      <w:pPr>
        <w:tabs>
          <w:tab w:val="left" w:pos="851"/>
        </w:tabs>
        <w:spacing w:after="0" w:line="276" w:lineRule="auto"/>
        <w:rPr>
          <w:rFonts w:ascii="Times New Roman" w:eastAsiaTheme="minorEastAsia" w:hAnsi="Times New Roman"/>
          <w:b/>
          <w:noProof/>
          <w:color w:val="1F4E79" w:themeColor="accent1" w:themeShade="80"/>
          <w:sz w:val="24"/>
          <w:szCs w:val="24"/>
          <w:lang w:eastAsia="ru-RU"/>
        </w:rPr>
      </w:pPr>
      <w:r w:rsidRPr="00BD4EEC">
        <w:rPr>
          <w:rFonts w:ascii="Times New Roman" w:eastAsiaTheme="minorEastAsia" w:hAnsi="Times New Roman"/>
          <w:b/>
          <w:noProof/>
          <w:color w:val="1F4E79" w:themeColor="accent1" w:themeShade="80"/>
          <w:sz w:val="24"/>
          <w:szCs w:val="24"/>
          <w:lang w:eastAsia="ru-RU"/>
        </w:rPr>
        <w:t xml:space="preserve"> 368500, РД. г.Избербаш, ул М.Гаджиева 84 «А»                тел.(8-87245)2-69-36</w:t>
      </w:r>
    </w:p>
    <w:p w:rsidR="00BD4EEC" w:rsidRPr="00BD4EEC" w:rsidRDefault="00BD4EEC" w:rsidP="00BD4EEC">
      <w:pPr>
        <w:tabs>
          <w:tab w:val="left" w:pos="851"/>
        </w:tabs>
        <w:spacing w:after="0" w:line="276" w:lineRule="auto"/>
        <w:rPr>
          <w:rFonts w:ascii="Times New Roman" w:eastAsiaTheme="minorEastAsia" w:hAnsi="Times New Roman"/>
          <w:b/>
          <w:noProof/>
          <w:color w:val="1F4E79" w:themeColor="accent1" w:themeShade="80"/>
          <w:sz w:val="24"/>
          <w:szCs w:val="24"/>
          <w:lang w:eastAsia="ru-RU"/>
        </w:rPr>
      </w:pPr>
      <w:r w:rsidRPr="00BD4EEC">
        <w:rPr>
          <w:rFonts w:ascii="Times New Roman" w:eastAsiaTheme="minorEastAsia" w:hAnsi="Times New Roman"/>
          <w:b/>
          <w:noProof/>
          <w:color w:val="1F4E79" w:themeColor="accent1" w:themeShade="80"/>
          <w:sz w:val="24"/>
          <w:szCs w:val="24"/>
          <w:lang w:eastAsia="ru-RU"/>
        </w:rPr>
        <w:t xml:space="preserve">                                                                                                     Е-</w:t>
      </w:r>
      <w:r w:rsidRPr="00BD4EEC">
        <w:rPr>
          <w:rFonts w:ascii="Times New Roman" w:eastAsiaTheme="minorEastAsia" w:hAnsi="Times New Roman"/>
          <w:b/>
          <w:noProof/>
          <w:color w:val="1F4E79" w:themeColor="accent1" w:themeShade="80"/>
          <w:sz w:val="24"/>
          <w:szCs w:val="24"/>
          <w:lang w:val="en-US" w:eastAsia="ru-RU"/>
        </w:rPr>
        <w:t>mail</w:t>
      </w:r>
      <w:r w:rsidRPr="00BD4EEC">
        <w:rPr>
          <w:rFonts w:ascii="Times New Roman" w:eastAsiaTheme="minorEastAsia" w:hAnsi="Times New Roman"/>
          <w:b/>
          <w:noProof/>
          <w:color w:val="1F4E79" w:themeColor="accent1" w:themeShade="80"/>
          <w:sz w:val="24"/>
          <w:szCs w:val="24"/>
          <w:lang w:eastAsia="ru-RU"/>
        </w:rPr>
        <w:t>:</w:t>
      </w:r>
      <w:hyperlink r:id="rId7" w:history="1">
        <w:r w:rsidRPr="00BD4EEC">
          <w:rPr>
            <w:rFonts w:ascii="Times New Roman" w:eastAsiaTheme="minorEastAsia" w:hAnsi="Times New Roman"/>
            <w:b/>
            <w:noProof/>
            <w:color w:val="1F4E79" w:themeColor="accent1" w:themeShade="80"/>
            <w:sz w:val="24"/>
            <w:szCs w:val="24"/>
            <w:u w:val="single"/>
            <w:lang w:val="en-US" w:eastAsia="ru-RU"/>
          </w:rPr>
          <w:t>izb</w:t>
        </w:r>
        <w:r w:rsidRPr="00BD4EEC">
          <w:rPr>
            <w:rFonts w:ascii="Times New Roman" w:eastAsiaTheme="minorEastAsia" w:hAnsi="Times New Roman"/>
            <w:b/>
            <w:noProof/>
            <w:color w:val="1F4E79" w:themeColor="accent1" w:themeShade="80"/>
            <w:sz w:val="24"/>
            <w:szCs w:val="24"/>
            <w:u w:val="single"/>
            <w:lang w:eastAsia="ru-RU"/>
          </w:rPr>
          <w:t>.</w:t>
        </w:r>
        <w:r w:rsidRPr="00BD4EEC">
          <w:rPr>
            <w:rFonts w:ascii="Times New Roman" w:eastAsiaTheme="minorEastAsia" w:hAnsi="Times New Roman"/>
            <w:b/>
            <w:noProof/>
            <w:color w:val="1F4E79" w:themeColor="accent1" w:themeShade="80"/>
            <w:sz w:val="24"/>
            <w:szCs w:val="24"/>
            <w:u w:val="single"/>
            <w:lang w:val="en-US" w:eastAsia="ru-RU"/>
          </w:rPr>
          <w:t>mkdou</w:t>
        </w:r>
        <w:r w:rsidRPr="00BD4EEC">
          <w:rPr>
            <w:rFonts w:ascii="Times New Roman" w:eastAsiaTheme="minorEastAsia" w:hAnsi="Times New Roman"/>
            <w:b/>
            <w:noProof/>
            <w:color w:val="1F4E79" w:themeColor="accent1" w:themeShade="80"/>
            <w:sz w:val="24"/>
            <w:szCs w:val="24"/>
            <w:u w:val="single"/>
            <w:lang w:eastAsia="ru-RU"/>
          </w:rPr>
          <w:t>8@</w:t>
        </w:r>
        <w:r w:rsidRPr="00BD4EEC">
          <w:rPr>
            <w:rFonts w:ascii="Times New Roman" w:eastAsiaTheme="minorEastAsia" w:hAnsi="Times New Roman"/>
            <w:b/>
            <w:noProof/>
            <w:color w:val="1F4E79" w:themeColor="accent1" w:themeShade="80"/>
            <w:sz w:val="24"/>
            <w:szCs w:val="24"/>
            <w:u w:val="single"/>
            <w:lang w:val="en-US" w:eastAsia="ru-RU"/>
          </w:rPr>
          <w:t>yandex</w:t>
        </w:r>
        <w:r w:rsidRPr="00BD4EEC">
          <w:rPr>
            <w:rFonts w:ascii="Times New Roman" w:eastAsiaTheme="minorEastAsia" w:hAnsi="Times New Roman"/>
            <w:b/>
            <w:noProof/>
            <w:color w:val="1F4E79" w:themeColor="accent1" w:themeShade="80"/>
            <w:sz w:val="24"/>
            <w:szCs w:val="24"/>
            <w:u w:val="single"/>
            <w:lang w:eastAsia="ru-RU"/>
          </w:rPr>
          <w:t>.</w:t>
        </w:r>
        <w:r w:rsidRPr="00BD4EEC">
          <w:rPr>
            <w:rFonts w:ascii="Times New Roman" w:eastAsiaTheme="minorEastAsia" w:hAnsi="Times New Roman"/>
            <w:b/>
            <w:noProof/>
            <w:color w:val="1F4E79" w:themeColor="accent1" w:themeShade="80"/>
            <w:sz w:val="24"/>
            <w:szCs w:val="24"/>
            <w:u w:val="single"/>
            <w:lang w:val="en-US" w:eastAsia="ru-RU"/>
          </w:rPr>
          <w:t>ru</w:t>
        </w:r>
      </w:hyperlink>
    </w:p>
    <w:p w:rsidR="00BD4EEC" w:rsidRPr="00BD4EEC" w:rsidRDefault="00BD4EEC" w:rsidP="00BD4EEC">
      <w:pPr>
        <w:tabs>
          <w:tab w:val="left" w:pos="851"/>
        </w:tabs>
        <w:spacing w:after="0" w:line="276" w:lineRule="auto"/>
        <w:rPr>
          <w:rFonts w:ascii="Times New Roman" w:eastAsiaTheme="minorEastAsia" w:hAnsi="Times New Roman"/>
          <w:b/>
          <w:noProof/>
          <w:color w:val="1F4E79" w:themeColor="accent1" w:themeShade="80"/>
          <w:sz w:val="24"/>
          <w:szCs w:val="24"/>
          <w:lang w:eastAsia="ru-RU"/>
        </w:rPr>
      </w:pPr>
      <w:r w:rsidRPr="00BD4EEC">
        <w:rPr>
          <w:rFonts w:ascii="Times New Roman" w:eastAsiaTheme="minorEastAsia" w:hAnsi="Times New Roman"/>
          <w:b/>
          <w:noProof/>
          <w:color w:val="1F4E79" w:themeColor="accent1" w:themeShade="80"/>
          <w:sz w:val="24"/>
          <w:szCs w:val="24"/>
          <w:lang w:eastAsia="ru-RU"/>
        </w:rPr>
        <w:t>___________________________________________________________________________</w:t>
      </w:r>
    </w:p>
    <w:p w:rsidR="00BD4EEC" w:rsidRPr="00BD4EEC" w:rsidRDefault="00BD4EEC" w:rsidP="00BD4E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  <w:r w:rsidRPr="00BD4EEC"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  <w:t>Конкурсный материал на республиканский профессиональный конкурс</w:t>
      </w:r>
    </w:p>
    <w:p w:rsidR="00BD4EEC" w:rsidRPr="00BD4EEC" w:rsidRDefault="00BD4EEC" w:rsidP="00BD4EE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  <w:r w:rsidRPr="00BD4EEC"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  <w:t>педагогов дошкольного образования</w:t>
      </w:r>
    </w:p>
    <w:p w:rsidR="00BD4EEC" w:rsidRPr="00BD4EEC" w:rsidRDefault="00BD4EEC" w:rsidP="00BD4EEC">
      <w:pPr>
        <w:spacing w:after="0" w:line="240" w:lineRule="auto"/>
        <w:rPr>
          <w:rFonts w:ascii="Times New Roman" w:eastAsiaTheme="minorEastAsia" w:hAnsi="Times New Roman" w:cs="Times New Roman"/>
          <w:b/>
          <w:color w:val="FF0000"/>
          <w:sz w:val="36"/>
          <w:szCs w:val="28"/>
          <w:lang w:eastAsia="ru-RU"/>
        </w:rPr>
      </w:pPr>
      <w:r w:rsidRPr="00BD4EEC"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  <w:t xml:space="preserve">       </w:t>
      </w:r>
      <w:r w:rsidR="002F1120"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  <w:t xml:space="preserve">              </w:t>
      </w:r>
      <w:r w:rsidRPr="00BD4EEC"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  <w:t xml:space="preserve">   </w:t>
      </w:r>
      <w:r w:rsidRPr="00BD4EEC">
        <w:rPr>
          <w:rFonts w:ascii="Times New Roman" w:eastAsiaTheme="minorEastAsia" w:hAnsi="Times New Roman" w:cs="Times New Roman"/>
          <w:b/>
          <w:color w:val="FF0000"/>
          <w:sz w:val="36"/>
          <w:szCs w:val="28"/>
          <w:lang w:eastAsia="ru-RU"/>
        </w:rPr>
        <w:t>«Воспитатель года</w:t>
      </w:r>
      <w:r w:rsidR="002F1120">
        <w:rPr>
          <w:rFonts w:ascii="Times New Roman" w:eastAsiaTheme="minorEastAsia" w:hAnsi="Times New Roman" w:cs="Times New Roman"/>
          <w:b/>
          <w:color w:val="FF0000"/>
          <w:sz w:val="36"/>
          <w:szCs w:val="28"/>
          <w:lang w:eastAsia="ru-RU"/>
        </w:rPr>
        <w:t xml:space="preserve"> Дагестана</w:t>
      </w:r>
      <w:r w:rsidRPr="00BD4EEC">
        <w:rPr>
          <w:rFonts w:ascii="Times New Roman" w:eastAsiaTheme="minorEastAsia" w:hAnsi="Times New Roman" w:cs="Times New Roman"/>
          <w:b/>
          <w:color w:val="FF0000"/>
          <w:sz w:val="36"/>
          <w:szCs w:val="28"/>
          <w:lang w:eastAsia="ru-RU"/>
        </w:rPr>
        <w:t>-2020г».</w:t>
      </w:r>
    </w:p>
    <w:p w:rsidR="00BD4EEC" w:rsidRPr="00BD4EEC" w:rsidRDefault="00BD4EEC" w:rsidP="00BD4EEC">
      <w:pPr>
        <w:tabs>
          <w:tab w:val="center" w:pos="4890"/>
          <w:tab w:val="left" w:pos="7140"/>
        </w:tabs>
        <w:spacing w:after="0" w:line="240" w:lineRule="auto"/>
        <w:rPr>
          <w:rFonts w:ascii="Times New Roman" w:eastAsiaTheme="minorEastAsia" w:hAnsi="Times New Roman" w:cs="Times New Roman"/>
          <w:b/>
          <w:color w:val="1F4E79" w:themeColor="accent1" w:themeShade="80"/>
          <w:sz w:val="36"/>
          <w:szCs w:val="28"/>
          <w:lang w:eastAsia="ru-RU"/>
        </w:rPr>
      </w:pPr>
      <w:r w:rsidRPr="00BD4EEC">
        <w:rPr>
          <w:rFonts w:ascii="Times New Roman" w:eastAsiaTheme="minorEastAsia" w:hAnsi="Times New Roman" w:cs="Times New Roman"/>
          <w:b/>
          <w:color w:val="1F4E79" w:themeColor="accent1" w:themeShade="80"/>
          <w:sz w:val="36"/>
          <w:szCs w:val="28"/>
          <w:lang w:eastAsia="ru-RU"/>
        </w:rPr>
        <w:tab/>
      </w:r>
    </w:p>
    <w:p w:rsidR="00BD4EEC" w:rsidRPr="00BD4EEC" w:rsidRDefault="00BD4EEC" w:rsidP="00BD4EEC">
      <w:pPr>
        <w:tabs>
          <w:tab w:val="center" w:pos="4890"/>
          <w:tab w:val="left" w:pos="7140"/>
        </w:tabs>
        <w:spacing w:after="0" w:line="240" w:lineRule="auto"/>
        <w:rPr>
          <w:rFonts w:ascii="Times New Roman" w:eastAsiaTheme="minorEastAsia" w:hAnsi="Times New Roman" w:cs="Times New Roman"/>
          <w:b/>
          <w:color w:val="1F4E79" w:themeColor="accent1" w:themeShade="80"/>
          <w:sz w:val="40"/>
          <w:szCs w:val="28"/>
          <w:lang w:eastAsia="ru-RU"/>
        </w:rPr>
      </w:pPr>
      <w:r w:rsidRPr="00BD4EEC">
        <w:rPr>
          <w:rFonts w:ascii="Times New Roman" w:eastAsiaTheme="minorEastAsia" w:hAnsi="Times New Roman" w:cs="Times New Roman"/>
          <w:b/>
          <w:color w:val="1F4E79" w:themeColor="accent1" w:themeShade="80"/>
          <w:sz w:val="40"/>
          <w:szCs w:val="28"/>
          <w:lang w:eastAsia="ru-RU"/>
        </w:rPr>
        <w:t xml:space="preserve">                                Конкурсное задание</w:t>
      </w:r>
    </w:p>
    <w:p w:rsidR="00BD4EEC" w:rsidRPr="00BD4EEC" w:rsidRDefault="00BD4EEC" w:rsidP="00BD4EEC">
      <w:pPr>
        <w:tabs>
          <w:tab w:val="center" w:pos="4890"/>
          <w:tab w:val="left" w:pos="714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1F4E79" w:themeColor="accent1" w:themeShade="80"/>
          <w:sz w:val="36"/>
          <w:szCs w:val="28"/>
          <w:lang w:eastAsia="ru-RU"/>
        </w:rPr>
      </w:pPr>
      <w:r w:rsidRPr="00BD4EEC">
        <w:rPr>
          <w:rFonts w:ascii="Times New Roman" w:eastAsia="Times New Roman" w:hAnsi="Times New Roman" w:cs="Times New Roman"/>
          <w:b/>
          <w:color w:val="1F4E79" w:themeColor="accent1" w:themeShade="80"/>
          <w:kern w:val="36"/>
          <w:sz w:val="40"/>
          <w:szCs w:val="28"/>
          <w:lang w:eastAsia="ru-RU"/>
        </w:rPr>
        <w:t>Мастер-класс для педагогов</w:t>
      </w:r>
    </w:p>
    <w:p w:rsidR="00BD4EEC" w:rsidRPr="00BD4EEC" w:rsidRDefault="00BD4EEC" w:rsidP="00BD4E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BD4EEC" w:rsidRPr="00BD4EEC" w:rsidRDefault="00BD4EEC" w:rsidP="00BD4E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lang w:eastAsia="ru-RU"/>
        </w:rPr>
      </w:pPr>
      <w:r w:rsidRPr="00BD4EEC">
        <w:rPr>
          <w:rFonts w:eastAsiaTheme="minorEastAsia"/>
          <w:noProof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1418590</wp:posOffset>
            </wp:positionH>
            <wp:positionV relativeFrom="paragraph">
              <wp:posOffset>739140</wp:posOffset>
            </wp:positionV>
            <wp:extent cx="3513922" cy="3261360"/>
            <wp:effectExtent l="152400" t="152400" r="334645" b="339090"/>
            <wp:wrapTight wrapText="bothSides">
              <wp:wrapPolygon edited="0">
                <wp:start x="468" y="-1009"/>
                <wp:lineTo x="-937" y="-757"/>
                <wp:lineTo x="-937" y="22079"/>
                <wp:lineTo x="351" y="23467"/>
                <wp:lineTo x="820" y="23846"/>
                <wp:lineTo x="21901" y="23846"/>
                <wp:lineTo x="22486" y="23467"/>
                <wp:lineTo x="23657" y="21575"/>
                <wp:lineTo x="23657" y="1262"/>
                <wp:lineTo x="22252" y="-631"/>
                <wp:lineTo x="22135" y="-1009"/>
                <wp:lineTo x="468" y="-1009"/>
              </wp:wrapPolygon>
            </wp:wrapTight>
            <wp:docPr id="1" name="Рисунок 1" descr="C:\Users\dns\AppData\Local\Microsoft\Windows\INetCache\Content.Word\IMG_4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AppData\Local\Microsoft\Windows\INetCache\Content.Word\IMG_42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716" t="11375" r="20067" b="494"/>
                    <a:stretch/>
                  </pic:blipFill>
                  <pic:spPr bwMode="auto">
                    <a:xfrm>
                      <a:off x="0" y="0"/>
                      <a:ext cx="3513922" cy="3261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D4EEC">
        <w:rPr>
          <w:rFonts w:ascii="Times New Roman" w:eastAsia="Times New Roman" w:hAnsi="Times New Roman" w:cs="Times New Roman"/>
          <w:b/>
          <w:color w:val="00B0F0"/>
          <w:kern w:val="36"/>
          <w:sz w:val="40"/>
          <w:szCs w:val="28"/>
          <w:lang w:eastAsia="ru-RU"/>
        </w:rPr>
        <w:t xml:space="preserve"> </w:t>
      </w:r>
      <w:r w:rsidRPr="00BD4EEC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8"/>
          <w:lang w:eastAsia="ru-RU"/>
        </w:rPr>
        <w:t>«Многофункциональное дидактическое пособие «Юбка-тренажер»»</w:t>
      </w:r>
    </w:p>
    <w:p w:rsidR="00BD4EEC" w:rsidRPr="00BD4EEC" w:rsidRDefault="00BD4EEC" w:rsidP="00BD4EEC">
      <w:pPr>
        <w:spacing w:after="0" w:line="240" w:lineRule="auto"/>
        <w:ind w:left="1560" w:firstLine="141"/>
        <w:jc w:val="right"/>
        <w:rPr>
          <w:rFonts w:eastAsiaTheme="minorEastAsia"/>
          <w:b/>
          <w:color w:val="00B0F0"/>
          <w:sz w:val="32"/>
          <w:lang w:eastAsia="ru-RU"/>
        </w:rPr>
      </w:pPr>
      <w:r w:rsidRPr="00BD4EEC"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  <w:t>Подготовила:</w:t>
      </w:r>
    </w:p>
    <w:p w:rsidR="00BD4EEC" w:rsidRPr="00BD4EEC" w:rsidRDefault="00BD4EEC" w:rsidP="00BD4EEC">
      <w:pPr>
        <w:tabs>
          <w:tab w:val="left" w:pos="5865"/>
        </w:tabs>
        <w:spacing w:after="0" w:line="240" w:lineRule="auto"/>
        <w:ind w:left="1985"/>
        <w:jc w:val="right"/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  <w:r w:rsidRPr="00BD4EEC"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  <w:t>Педагог-психолог 1 категории</w:t>
      </w:r>
    </w:p>
    <w:p w:rsidR="00BD4EEC" w:rsidRPr="00BD4EEC" w:rsidRDefault="00BD4EEC" w:rsidP="00BD4EEC">
      <w:pPr>
        <w:tabs>
          <w:tab w:val="left" w:pos="5865"/>
        </w:tabs>
        <w:spacing w:after="0" w:line="240" w:lineRule="auto"/>
        <w:ind w:left="1985"/>
        <w:jc w:val="right"/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  <w:r w:rsidRPr="00BD4EEC"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  <w:t xml:space="preserve">Сулейманова Мариян </w:t>
      </w:r>
      <w:proofErr w:type="spellStart"/>
      <w:r w:rsidRPr="00BD4EEC"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  <w:t>Рамазановна</w:t>
      </w:r>
      <w:proofErr w:type="spellEnd"/>
    </w:p>
    <w:p w:rsidR="00BD4EEC" w:rsidRPr="00BD4EEC" w:rsidRDefault="00BD4EEC" w:rsidP="00BD4EEC">
      <w:pPr>
        <w:tabs>
          <w:tab w:val="left" w:pos="5865"/>
        </w:tabs>
        <w:spacing w:after="0" w:line="240" w:lineRule="auto"/>
        <w:ind w:left="1985"/>
        <w:jc w:val="right"/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  <w:r w:rsidRPr="00BD4EEC"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  <w:t>Тел:89679370667</w:t>
      </w:r>
    </w:p>
    <w:p w:rsidR="00BD4EEC" w:rsidRPr="00BD4EEC" w:rsidRDefault="00BD4EEC" w:rsidP="00BD4EEC">
      <w:pPr>
        <w:tabs>
          <w:tab w:val="left" w:pos="5865"/>
          <w:tab w:val="left" w:pos="8325"/>
        </w:tabs>
        <w:spacing w:after="0" w:line="240" w:lineRule="auto"/>
        <w:ind w:left="1985"/>
        <w:jc w:val="right"/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  <w:tab/>
      </w:r>
    </w:p>
    <w:p w:rsidR="00BD4EEC" w:rsidRPr="00BD4EEC" w:rsidRDefault="00BD4EEC" w:rsidP="00BD4EEC">
      <w:pPr>
        <w:tabs>
          <w:tab w:val="left" w:pos="5865"/>
        </w:tabs>
        <w:spacing w:after="0" w:line="240" w:lineRule="auto"/>
        <w:ind w:left="1985"/>
        <w:jc w:val="right"/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</w:p>
    <w:p w:rsidR="00BD4EEC" w:rsidRPr="00BD4EEC" w:rsidRDefault="00BD4EEC" w:rsidP="00BD4EEC">
      <w:pPr>
        <w:tabs>
          <w:tab w:val="left" w:pos="5865"/>
        </w:tabs>
        <w:spacing w:after="0" w:line="240" w:lineRule="auto"/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</w:pPr>
      <w:r w:rsidRPr="00BD4EEC"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  <w:t xml:space="preserve">                 </w:t>
      </w:r>
      <w:r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  <w:t xml:space="preserve">                                  </w:t>
      </w:r>
      <w:r w:rsidRPr="00BD4EEC"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  <w:t>г</w:t>
      </w:r>
      <w:proofErr w:type="gramStart"/>
      <w:r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  <w:t>.И</w:t>
      </w:r>
      <w:proofErr w:type="gramEnd"/>
      <w:r>
        <w:rPr>
          <w:rFonts w:ascii="Times New Roman" w:eastAsiaTheme="minorEastAsia" w:hAnsi="Times New Roman" w:cs="Times New Roman"/>
          <w:b/>
          <w:color w:val="1F4E79" w:themeColor="accent1" w:themeShade="80"/>
          <w:sz w:val="28"/>
          <w:szCs w:val="28"/>
          <w:lang w:eastAsia="ru-RU"/>
        </w:rPr>
        <w:t>збербаш-2020г.</w:t>
      </w:r>
    </w:p>
    <w:p w:rsidR="009565EF" w:rsidRPr="00C91346" w:rsidRDefault="009565EF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обогащение сенсорных представлений посредством дидактических упражнений</w:t>
      </w:r>
      <w:r w:rsidR="00810F7B" w:rsidRPr="00C91346">
        <w:rPr>
          <w:rFonts w:ascii="Times New Roman" w:eastAsia="Times New Roman" w:hAnsi="Times New Roman" w:cs="Times New Roman"/>
          <w:color w:val="121212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Pr="00C91346">
        <w:rPr>
          <w:rFonts w:ascii="Times New Roman" w:hAnsi="Times New Roman" w:cs="Times New Roman"/>
          <w:color w:val="111111"/>
          <w:sz w:val="28"/>
          <w:szCs w:val="28"/>
        </w:rPr>
        <w:t xml:space="preserve"> создание условий для возникновения положительных эмоций, для самостоятельной, образовательной деятельности ребенка в форме игры на основе индивидуальных особенностей каждого ребенка, для содействия и сотрудничества детей и взрослых, признание ребенка полноценным участником (субъектом) отношений: ребенок-ребенок, ребенок-взрослый.</w:t>
      </w:r>
    </w:p>
    <w:p w:rsidR="009565EF" w:rsidRPr="00C91346" w:rsidRDefault="009565EF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Задачи:</w:t>
      </w:r>
    </w:p>
    <w:p w:rsidR="009565EF" w:rsidRPr="00C91346" w:rsidRDefault="009565EF" w:rsidP="00C9134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·   формировать умение сравнивать, устанавливать сходство предметов, деталей по их признакам: цвету, форме, размеру;</w:t>
      </w:r>
    </w:p>
    <w:p w:rsidR="009565EF" w:rsidRPr="00C91346" w:rsidRDefault="009565EF" w:rsidP="00C9134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·   развивать </w:t>
      </w: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shd w:val="clear" w:color="auto" w:fill="FFFFFF"/>
          <w:lang w:eastAsia="ru-RU"/>
        </w:rPr>
        <w:t>мелкую моторику, внимание, зрительное, </w:t>
      </w: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тактильное </w:t>
      </w: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shd w:val="clear" w:color="auto" w:fill="FFFFFF"/>
          <w:lang w:eastAsia="ru-RU"/>
        </w:rPr>
        <w:t>восприятие;</w:t>
      </w:r>
    </w:p>
    <w:p w:rsidR="009565EF" w:rsidRPr="00C91346" w:rsidRDefault="009565EF" w:rsidP="00C9134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·   </w:t>
      </w: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shd w:val="clear" w:color="auto" w:fill="FFFFFF"/>
          <w:lang w:eastAsia="ru-RU"/>
        </w:rPr>
        <w:t xml:space="preserve">воспитывать коммуникативные навыки: тёплые и доверительные отношения </w:t>
      </w:r>
      <w:proofErr w:type="gramStart"/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shd w:val="clear" w:color="auto" w:fill="FFFFFF"/>
          <w:lang w:eastAsia="ru-RU"/>
        </w:rPr>
        <w:t xml:space="preserve"> взрослым и сверстниками.</w:t>
      </w:r>
    </w:p>
    <w:p w:rsidR="00B40D2F" w:rsidRPr="00C91346" w:rsidRDefault="00B40D2F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3174A" w:rsidRPr="00C91346" w:rsidRDefault="00F3174A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знаем, что игра - ведущий вид деятельности ребенка в детском саду. Игра представляет собой особую деятельность, которая расцветает в детские годы и сопровождает человека на протяжении всей его жизни.</w:t>
      </w:r>
    </w:p>
    <w:p w:rsidR="00F3174A" w:rsidRPr="00C91346" w:rsidRDefault="00F3174A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игровые технологии имеют огромное значение в решении социально-коммуникативных, воспитательных, развивающих задач.</w:t>
      </w:r>
    </w:p>
    <w:p w:rsidR="00F3174A" w:rsidRPr="00C91346" w:rsidRDefault="00810F7B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 работе я постоянно использую</w:t>
      </w:r>
      <w:r w:rsidR="00F3174A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игровые технологии, включающие достаточно обширную группу методов и приемов организации педагогического процесса.</w:t>
      </w:r>
    </w:p>
    <w:p w:rsidR="00F3174A" w:rsidRPr="00C91346" w:rsidRDefault="00F3174A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хочу познакомить вас с за</w:t>
      </w:r>
      <w:r w:rsidR="00756011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мечательным многофункциональным </w:t>
      </w: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дидактическим пособием – юбкой-тренажером.</w:t>
      </w: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юбка не простая,</w:t>
      </w: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забавная такая:</w:t>
      </w: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ней бабочки, грибы, кружочки,</w:t>
      </w:r>
    </w:p>
    <w:p w:rsidR="00004DE7" w:rsidRPr="00C91346" w:rsidRDefault="00F3174A" w:rsidP="00C91346">
      <w:pPr>
        <w:tabs>
          <w:tab w:val="left" w:pos="697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Гномы, зайчики, цветочки,</w:t>
      </w:r>
    </w:p>
    <w:p w:rsidR="00F3174A" w:rsidRPr="00C91346" w:rsidRDefault="00F3174A" w:rsidP="00C91346">
      <w:pPr>
        <w:tabs>
          <w:tab w:val="left" w:pos="697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Солнце, облако и дождь</w:t>
      </w: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зверушек хоровод.</w:t>
      </w: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там уживаются.</w:t>
      </w: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Ребятишкам нравится.</w:t>
      </w:r>
    </w:p>
    <w:p w:rsidR="0025415F" w:rsidRPr="00C91346" w:rsidRDefault="0025415F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3174A" w:rsidRPr="00C91346" w:rsidRDefault="00F3174A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Юбка-тренажер используется в работе с детьми раннего, младшего и среднего возраста.</w:t>
      </w:r>
    </w:p>
    <w:p w:rsidR="00F3174A" w:rsidRPr="00C91346" w:rsidRDefault="00F3174A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какая она красивая, яркая, это сразу привлекает внимание детей.</w:t>
      </w:r>
    </w:p>
    <w:p w:rsidR="00F3174A" w:rsidRPr="00C91346" w:rsidRDefault="00F3174A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Юбка-тренажер многофункциональна, трансформируемая, носит развивающий характер, удобна для использования детьми, ее можно использовать для игровой деятельности, мини-занятий и как составляющую часть интегрированного занятия, а также для индивидуального общения с ребенком.</w:t>
      </w:r>
    </w:p>
    <w:p w:rsidR="00C77252" w:rsidRPr="00C91346" w:rsidRDefault="00F3174A" w:rsidP="00C91346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91346">
        <w:rPr>
          <w:color w:val="111111"/>
          <w:sz w:val="28"/>
          <w:szCs w:val="28"/>
        </w:rPr>
        <w:t xml:space="preserve">При использовании юбки-тренажера я ставлю перед собой следующие цели: создание условий для возникновения положительных эмоций, для самостоятельной, образовательной деятельности ребенка в форме игры на основе индивидуальных особенностей каждого ребенка, для содействия и сотрудничества детей и взрослых, признание ребенка полноценным </w:t>
      </w:r>
      <w:r w:rsidRPr="00C91346">
        <w:rPr>
          <w:color w:val="111111"/>
          <w:sz w:val="28"/>
          <w:szCs w:val="28"/>
        </w:rPr>
        <w:lastRenderedPageBreak/>
        <w:t>участником (субъектом) отношений: ребенок-ребенок, ребенок-взрослый.</w:t>
      </w:r>
      <w:r w:rsidR="00454FAD" w:rsidRPr="00C91346">
        <w:rPr>
          <w:color w:val="111111"/>
          <w:sz w:val="28"/>
          <w:szCs w:val="28"/>
        </w:rPr>
        <w:t xml:space="preserve"> </w:t>
      </w:r>
      <w:r w:rsidR="00C77252" w:rsidRPr="00C91346">
        <w:rPr>
          <w:b/>
          <w:color w:val="111111"/>
          <w:sz w:val="28"/>
          <w:szCs w:val="28"/>
          <w:u w:val="single"/>
          <w:bdr w:val="none" w:sz="0" w:space="0" w:color="auto" w:frame="1"/>
        </w:rPr>
        <w:t>Процесс изготовления юбки был подчинен определенной цели и критериям</w:t>
      </w:r>
      <w:r w:rsidR="00C77252" w:rsidRPr="00C91346">
        <w:rPr>
          <w:b/>
          <w:color w:val="111111"/>
          <w:sz w:val="28"/>
          <w:szCs w:val="28"/>
        </w:rPr>
        <w:t>:</w:t>
      </w:r>
    </w:p>
    <w:p w:rsidR="00C77252" w:rsidRPr="00C91346" w:rsidRDefault="00C77252" w:rsidP="00C91346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1346">
        <w:rPr>
          <w:color w:val="111111"/>
          <w:sz w:val="28"/>
          <w:szCs w:val="28"/>
        </w:rPr>
        <w:t>- </w:t>
      </w:r>
      <w:r w:rsidRPr="00C91346">
        <w:rPr>
          <w:rStyle w:val="aa"/>
          <w:color w:val="111111"/>
          <w:sz w:val="28"/>
          <w:szCs w:val="28"/>
          <w:bdr w:val="none" w:sz="0" w:space="0" w:color="auto" w:frame="1"/>
        </w:rPr>
        <w:t>юбка</w:t>
      </w:r>
      <w:r w:rsidRPr="00C91346">
        <w:rPr>
          <w:color w:val="111111"/>
          <w:sz w:val="28"/>
          <w:szCs w:val="28"/>
        </w:rPr>
        <w:t> должна быть привлекательна для детей;</w:t>
      </w:r>
    </w:p>
    <w:p w:rsidR="00C77252" w:rsidRPr="00C91346" w:rsidRDefault="00C77252" w:rsidP="00C91346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1346">
        <w:rPr>
          <w:color w:val="111111"/>
          <w:sz w:val="28"/>
          <w:szCs w:val="28"/>
        </w:rPr>
        <w:t>- </w:t>
      </w:r>
      <w:r w:rsidRPr="00C91346">
        <w:rPr>
          <w:rStyle w:val="aa"/>
          <w:color w:val="111111"/>
          <w:sz w:val="28"/>
          <w:szCs w:val="28"/>
          <w:bdr w:val="none" w:sz="0" w:space="0" w:color="auto" w:frame="1"/>
        </w:rPr>
        <w:t xml:space="preserve">юбка </w:t>
      </w:r>
      <w:r w:rsidRPr="00C91346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должна быть многофункциональна</w:t>
      </w:r>
      <w:r w:rsidRPr="00C91346">
        <w:rPr>
          <w:color w:val="111111"/>
          <w:sz w:val="28"/>
          <w:szCs w:val="28"/>
        </w:rPr>
        <w:t>;</w:t>
      </w:r>
    </w:p>
    <w:p w:rsidR="00C77252" w:rsidRPr="00C91346" w:rsidRDefault="00C77252" w:rsidP="00C91346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1346">
        <w:rPr>
          <w:color w:val="111111"/>
          <w:sz w:val="28"/>
          <w:szCs w:val="28"/>
        </w:rPr>
        <w:t>- </w:t>
      </w:r>
      <w:r w:rsidRPr="00C91346">
        <w:rPr>
          <w:rStyle w:val="aa"/>
          <w:color w:val="111111"/>
          <w:sz w:val="28"/>
          <w:szCs w:val="28"/>
          <w:bdr w:val="none" w:sz="0" w:space="0" w:color="auto" w:frame="1"/>
        </w:rPr>
        <w:t>юбка</w:t>
      </w:r>
      <w:r w:rsidRPr="00C91346">
        <w:rPr>
          <w:color w:val="111111"/>
          <w:sz w:val="28"/>
          <w:szCs w:val="28"/>
        </w:rPr>
        <w:t> должна быть обучающей;</w:t>
      </w:r>
    </w:p>
    <w:p w:rsidR="00C77252" w:rsidRPr="00C91346" w:rsidRDefault="00C77252" w:rsidP="00C91346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1346">
        <w:rPr>
          <w:color w:val="111111"/>
          <w:sz w:val="28"/>
          <w:szCs w:val="28"/>
        </w:rPr>
        <w:t>- </w:t>
      </w:r>
      <w:r w:rsidRPr="00C91346">
        <w:rPr>
          <w:rStyle w:val="aa"/>
          <w:color w:val="111111"/>
          <w:sz w:val="28"/>
          <w:szCs w:val="28"/>
          <w:bdr w:val="none" w:sz="0" w:space="0" w:color="auto" w:frame="1"/>
        </w:rPr>
        <w:t>юбка</w:t>
      </w:r>
      <w:r w:rsidRPr="00C91346">
        <w:rPr>
          <w:color w:val="111111"/>
          <w:sz w:val="28"/>
          <w:szCs w:val="28"/>
        </w:rPr>
        <w:t> должна быть удобна для воспитателя и для ребятишек;</w:t>
      </w:r>
    </w:p>
    <w:p w:rsidR="00C77252" w:rsidRPr="00C91346" w:rsidRDefault="00C77252" w:rsidP="00C91346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91346">
        <w:rPr>
          <w:color w:val="111111"/>
          <w:sz w:val="28"/>
          <w:szCs w:val="28"/>
        </w:rPr>
        <w:t>- </w:t>
      </w:r>
      <w:r w:rsidRPr="00C91346">
        <w:rPr>
          <w:rStyle w:val="aa"/>
          <w:color w:val="111111"/>
          <w:sz w:val="28"/>
          <w:szCs w:val="28"/>
          <w:bdr w:val="none" w:sz="0" w:space="0" w:color="auto" w:frame="1"/>
        </w:rPr>
        <w:t>юбка</w:t>
      </w:r>
      <w:r w:rsidRPr="00C91346">
        <w:rPr>
          <w:color w:val="111111"/>
          <w:sz w:val="28"/>
          <w:szCs w:val="28"/>
        </w:rPr>
        <w:t> должна соответствовать гигиеническим требованиям.</w:t>
      </w:r>
    </w:p>
    <w:p w:rsidR="00F3174A" w:rsidRPr="00C91346" w:rsidRDefault="00F3174A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3174A" w:rsidRPr="00C91346" w:rsidRDefault="00F3174A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юбка помогает формировать игровые навыки, обогащать социальный опыт, развивать творчество, связную речь, воображение, мелкую моторику, воспитывать доброжелательное отношение к окружающим, дружелюбие, создавать обстановку положительного психологического климата.</w:t>
      </w:r>
      <w:r w:rsidR="00EE5307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Кем станет ребёнок, чем будет интересоваться, какие способности проявит </w:t>
      </w:r>
      <w:proofErr w:type="gramStart"/>
      <w:r w:rsidR="00EE5307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–в</w:t>
      </w:r>
      <w:proofErr w:type="gramEnd"/>
      <w:r w:rsidR="00EE5307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 определяется эти периодом жизни. Поэтому очень важно сохранять это любопытство, максимально ослаблять психологические препятствия, такие как адаптация к детскому саду, сдерживающие его. </w:t>
      </w:r>
      <w:proofErr w:type="gramStart"/>
      <w:r w:rsidR="00EE5307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бы не был</w:t>
      </w:r>
      <w:proofErr w:type="gramEnd"/>
      <w:r w:rsidR="00EE5307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расстроен маленький ребёнок, в нём доминирует познавательный интерес и стремле</w:t>
      </w:r>
      <w:r w:rsidR="0089496C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 к деятельности. Зная это, я стремлюсь</w:t>
      </w:r>
      <w:r w:rsidR="00EE5307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создать такую игровую среду и такую игровую деятельность, в которой ребёнок, увлёкшись, забылся от своих переживаний </w:t>
      </w:r>
      <w:proofErr w:type="gramStart"/>
      <w:r w:rsidR="00EE5307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="00EE5307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играя не задерживался в развитии, а последовательно совершенствовался. Для этого, наряду с традиционными приёмами, я изготовила, </w:t>
      </w:r>
      <w:proofErr w:type="gramStart"/>
      <w:r w:rsidR="00EE5307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апробировала</w:t>
      </w:r>
      <w:proofErr w:type="gramEnd"/>
      <w:r w:rsidR="00EE5307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используем эту юбку. Привлекательная внешне юбка манит к себе малыша, притягивает его, как магнит, заставляя действовать его с её элементами, а главно</w:t>
      </w:r>
      <w:r w:rsidR="00305132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EE5307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общаться</w:t>
      </w:r>
      <w:r w:rsidR="00454FAD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E5307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педагогом привыкая к нему тактильно, эмоционально и вербально.</w:t>
      </w: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вместе с вами попробуем поиграть. Но без помощников мне не обойтись и, я приглашаю сюда четырех желающих.</w:t>
      </w: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представим, что вы дети, а я ваш воспитатель.</w:t>
      </w: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вы любите сказки? Тогда, слушайте.</w:t>
      </w: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-Жили-были четыре гнома: синий, красный, желтый и зеленый. Они очень любили играть и находить свои цвета, но однажды вокруг них все цвета перепутались, их цветы и они сами стали жить на других полянках. Как же нам помочь гномам? Да, надо их переселить на свою полянку вместе с цветами.</w:t>
      </w: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«Помоги гномам»</w:t>
      </w:r>
    </w:p>
    <w:p w:rsidR="00F3174A" w:rsidRPr="00C91346" w:rsidRDefault="00F3174A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-Ну, вот вы и помогли гномам. Спасибо вам! Можете занять свои места.</w:t>
      </w: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-Мы поиграли только в одну игру, а их - много: и на определение цвета, величины, количества и формы, на классификацию и </w:t>
      </w:r>
      <w:proofErr w:type="spellStart"/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сериацию</w:t>
      </w:r>
      <w:proofErr w:type="spellEnd"/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развитие воображения. Каждая игра – это ваше творчество и фантазия, ваше знание возрастных особенностей детей.</w:t>
      </w: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всегда обязательно, что-то размещать на юбке, можно спрятать в карманах игрушки или сюрпризы для детей и утром при встрече увлечь, отвлечь, привлечь детей игрой, особенно тех, кто без настроения приходит в </w:t>
      </w: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детский сад. И вот уже улыбки на лице и слезы высыхают. Подтягиваются остальные дети: ведь всем интересно, что же там в кармашках.</w:t>
      </w: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-Очень помогает юбка – тренажер на занятиях по всем видам деятельности. Но эта юбка не только тренажер, она еще и </w:t>
      </w:r>
      <w:proofErr w:type="spellStart"/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трансформер</w:t>
      </w:r>
      <w:proofErr w:type="spellEnd"/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движением руки юбка превращается в замечательный ковер.</w:t>
      </w:r>
    </w:p>
    <w:p w:rsidR="00F3174A" w:rsidRPr="00C91346" w:rsidRDefault="00F3174A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Такой коврик может использоваться в непосредственно образовательной деятельности, в самостоятельной деятельности ребенка, при индивидуальной работе с ним.</w:t>
      </w:r>
    </w:p>
    <w:p w:rsidR="009565EF" w:rsidRPr="00C91346" w:rsidRDefault="00454FAD" w:rsidP="00C91346">
      <w:pPr>
        <w:spacing w:line="240" w:lineRule="auto"/>
        <w:jc w:val="both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покажу</w:t>
      </w:r>
      <w:r w:rsidR="00F3174A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сразу четыре игры: </w:t>
      </w:r>
      <w:r w:rsidR="001A40BD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«Где живут животные?», «</w:t>
      </w:r>
      <w:r w:rsidR="00453497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Поставь заплатку</w:t>
      </w:r>
      <w:r w:rsidR="00F3174A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«Красному гному – овощи, а сине</w:t>
      </w:r>
      <w:r w:rsidR="00CE1CB4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 - фрукты</w:t>
      </w:r>
      <w:proofErr w:type="gramStart"/>
      <w:r w:rsidR="00CE1CB4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  <w:r w:rsidR="00F3174A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9565EF" w:rsidRPr="00C91346" w:rsidRDefault="009565EF" w:rsidP="00C91346">
      <w:pPr>
        <w:spacing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Дидактическое упражнение «Заплатки»</w:t>
      </w:r>
    </w:p>
    <w:p w:rsidR="009565EF" w:rsidRPr="00C91346" w:rsidRDefault="009565EF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Описание:</w:t>
      </w: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к юбке пришиты карманы, на каждом в середине пришит из белой ткани кусочек в виде геометрической фигуры.  Фигуры для</w:t>
      </w:r>
      <w:r w:rsidR="00454FAD"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заплаток вырезаны </w:t>
      </w:r>
      <w:r w:rsidR="0002065B"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на карман</w:t>
      </w: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.</w:t>
      </w:r>
    </w:p>
    <w:p w:rsidR="009565EF" w:rsidRPr="00C91346" w:rsidRDefault="009565EF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Задачи:</w:t>
      </w: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формировать умение сравнивать, устанавливать сходство предметов по их признакам: цвету, форме,</w:t>
      </w:r>
      <w:r w:rsidR="00231D41"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правильно называть цвет, </w:t>
      </w:r>
      <w:proofErr w:type="spellStart"/>
      <w:r w:rsidR="00231D41"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форму</w:t>
      </w: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азвивать</w:t>
      </w:r>
      <w:proofErr w:type="spellEnd"/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зрительное восприятие;</w:t>
      </w:r>
    </w:p>
    <w:p w:rsidR="009565EF" w:rsidRPr="00C91346" w:rsidRDefault="009565EF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активизировать словарь детей «круглая», «треугольная», «квадратная»;</w:t>
      </w:r>
    </w:p>
    <w:p w:rsidR="009565EF" w:rsidRPr="00C91346" w:rsidRDefault="009565EF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воспитывать желание оказывать помощь.</w:t>
      </w:r>
    </w:p>
    <w:p w:rsidR="009565EF" w:rsidRPr="00C91346" w:rsidRDefault="009565EF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Алгоритм проведения: </w:t>
      </w: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воспитатель создаёт </w:t>
      </w: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u w:val="single"/>
          <w:lang w:eastAsia="ru-RU"/>
        </w:rPr>
        <w:t>игровую ситуацию «Карманы у юбки разорвались»</w:t>
      </w: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, показывает детям карманы с дырочками и призывает к помощи. Дети соглашаются помочь - сделать на карманы заплатки. </w:t>
      </w:r>
      <w:proofErr w:type="gramStart"/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Все вместе рассматривают дырки: называют цвет карманов, в какой форме образованы дырки (треугольник, квадрат, круг, крест, сердечко, хрусталик).</w:t>
      </w:r>
      <w:proofErr w:type="gramEnd"/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Затем воспитатель раскладывает перед детьми фигуры и побуждает подобрать нужную заплатку. Задача детей – правильно подобрать фигуру в виде заплатки по цвету, наложить заплатку на дырку, назвать цвет, форму заплатки. Следить, чтобы дети правильно обозначали результат подбора: «синяя треугольная заплатка», «жёлтая круглая», «красная квадратная».</w:t>
      </w:r>
    </w:p>
    <w:p w:rsidR="009565EF" w:rsidRPr="00C91346" w:rsidRDefault="009565EF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Можно, как вариант игрового упражнения, </w:t>
      </w: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u w:val="single"/>
          <w:lang w:eastAsia="ru-RU"/>
        </w:rPr>
        <w:t>создать ситуацию</w:t>
      </w: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года заплатки пришиты неправильно </w:t>
      </w: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u w:val="single"/>
          <w:lang w:eastAsia="ru-RU"/>
        </w:rPr>
        <w:t>«Помоги исправить ошибки».</w:t>
      </w:r>
      <w:r w:rsidRPr="00C9134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В этом случае фигурки из линолеума можно разложить на карманах без соответствия по цвету. Дети путём подбора изменяют неправильное решение и накладывают правильную заплатку.</w:t>
      </w:r>
    </w:p>
    <w:p w:rsidR="00453497" w:rsidRPr="00C91346" w:rsidRDefault="00453497" w:rsidP="00C91346">
      <w:pPr>
        <w:pStyle w:val="4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83A629"/>
          <w:sz w:val="28"/>
          <w:szCs w:val="28"/>
          <w:lang w:eastAsia="ru-RU"/>
        </w:rPr>
      </w:pPr>
    </w:p>
    <w:p w:rsidR="001A40BD" w:rsidRPr="00C91346" w:rsidRDefault="001A40BD" w:rsidP="00C91346">
      <w:pPr>
        <w:pStyle w:val="4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  <w:lang w:eastAsia="ru-RU"/>
        </w:rPr>
        <w:t>Дидактическое упражнение "Угадай на ощупь"</w:t>
      </w:r>
    </w:p>
    <w:p w:rsidR="001A40BD" w:rsidRPr="00C91346" w:rsidRDefault="001A40BD" w:rsidP="00C913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Описание:</w:t>
      </w:r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можно использовать либо блоки </w:t>
      </w:r>
      <w:proofErr w:type="spellStart"/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муляжи фруктов и овощей. Прятать предметы можно в один из карманов, при этом выбрать самый большой.</w:t>
      </w:r>
    </w:p>
    <w:p w:rsidR="001A40BD" w:rsidRPr="00C91346" w:rsidRDefault="001A40BD" w:rsidP="00C913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формировать умение правильно называть цвет, форму, толщину, размер блоков </w:t>
      </w:r>
      <w:proofErr w:type="spellStart"/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0F43"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 знание фруктов и овощей;</w:t>
      </w:r>
    </w:p>
    <w:p w:rsidR="001A40BD" w:rsidRPr="00C91346" w:rsidRDefault="001A40BD" w:rsidP="00C91346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тактильные ощущения, мелкую моторику рук.</w:t>
      </w:r>
    </w:p>
    <w:p w:rsidR="001A40BD" w:rsidRPr="00C91346" w:rsidRDefault="001A40BD" w:rsidP="00C913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Алгоритм проведения:</w:t>
      </w:r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воспитатель показывает детям блоки </w:t>
      </w:r>
      <w:proofErr w:type="spellStart"/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вместе их рассматривают, называют цвет, толщину, форму, размер. Воспитатель предлагает детям зарыть глаза, в это время убирает один или несколько блоков в карман и предлагает отгадать на ощупь, какой блок лежит в кармане.</w:t>
      </w:r>
    </w:p>
    <w:p w:rsidR="004731F8" w:rsidRPr="00C91346" w:rsidRDefault="001A40BD" w:rsidP="00C913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игре используются фрукты или овощи, можно предложить тактильно обследовать и достать, например, банан или яблоко; морковь или помидор</w:t>
      </w:r>
    </w:p>
    <w:p w:rsidR="00453497" w:rsidRPr="00C91346" w:rsidRDefault="00453497" w:rsidP="00C913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Дидактическое упражнение «Сверни ленточку»</w:t>
      </w:r>
    </w:p>
    <w:p w:rsidR="00453497" w:rsidRPr="00C91346" w:rsidRDefault="00453497" w:rsidP="00C913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Описание:</w:t>
      </w:r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юбке нашиты атласные ленты разной длины и ширины. На концах лент прикреплены футляры от фломастеров.</w:t>
      </w:r>
    </w:p>
    <w:p w:rsidR="00453497" w:rsidRPr="00C91346" w:rsidRDefault="00453497" w:rsidP="00C913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умение сравнивать ленточки по ширине, длине;</w:t>
      </w:r>
    </w:p>
    <w:p w:rsidR="00453497" w:rsidRPr="00C91346" w:rsidRDefault="00453497" w:rsidP="00C913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словарь детей: «длинная», «короткая», «короче», «длиннее», «широкая», «узкая», «шире», «уже»;</w:t>
      </w:r>
      <w:proofErr w:type="gramEnd"/>
    </w:p>
    <w:p w:rsidR="00453497" w:rsidRPr="00C91346" w:rsidRDefault="00453497" w:rsidP="00C913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знание цвета;</w:t>
      </w:r>
    </w:p>
    <w:p w:rsidR="00453497" w:rsidRPr="00C91346" w:rsidRDefault="00453497" w:rsidP="00C9134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рук, аккуратность.</w:t>
      </w:r>
    </w:p>
    <w:p w:rsidR="00453497" w:rsidRPr="00C91346" w:rsidRDefault="00453497" w:rsidP="00C913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Алгоритм проведения: </w:t>
      </w:r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вместе рассматривают ленточки. Сначала обращают внимание на цвет, воспитатель побуждает назвать цвет каждой ленточки.</w:t>
      </w:r>
      <w:r w:rsidR="00E739C1"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воспитатель предлагает детям научиться сворачивать ленты и показывает, как это надо сделать, даёт возможность каждому ребёнку попробовать выполнить задание. При этом следит, чтобы дети сворачивали аккуратно, держа катушки двумя руками.</w:t>
      </w:r>
      <w:r w:rsidR="00E739C1"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приглашает детей поиграть с ленточками, создаёт игровую ситуацию «Кто быстрее свернёт ленточки».</w:t>
      </w: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какие у меня красивые ленточки, пристегните их к пуговкам на поясе моей чудесной юбки, и я приглашаю вас поиграть </w:t>
      </w:r>
      <w:r w:rsidR="0025415F" w:rsidRPr="00C9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всю известную </w:t>
      </w:r>
      <w:r w:rsidR="0025415F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</w:t>
      </w: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«Карусель».</w:t>
      </w:r>
    </w:p>
    <w:p w:rsidR="00313308" w:rsidRPr="00C91346" w:rsidRDefault="00F3174A" w:rsidP="00C9134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 «Карусель»</w:t>
      </w:r>
      <w:r w:rsidR="00E739C1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E1CB4" w:rsidRPr="00C913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Еле, еле, еле, еле. Закружились </w:t>
      </w:r>
      <w:r w:rsidR="00CE1CB4" w:rsidRPr="00C9134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карусели</w:t>
      </w:r>
      <w:r w:rsidR="00CE1CB4" w:rsidRPr="00C913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F3174A" w:rsidRPr="00C91346" w:rsidRDefault="00CE1CB4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потом, потом, потом. Все бегом, бегом, бегом. Тише, тише, не спешите, </w:t>
      </w:r>
      <w:r w:rsidRPr="00C9134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Карусель</w:t>
      </w:r>
      <w:r w:rsidRPr="00C913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остановите. Раз-два, раз-два</w:t>
      </w:r>
    </w:p>
    <w:p w:rsidR="00F3174A" w:rsidRPr="00C91346" w:rsidRDefault="00E739C1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F3174A"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-Спасибо моим помощникам! Вы все продемонстрировали свои знания, умения, коммуникативные способности.</w:t>
      </w: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коллеги!</w:t>
      </w:r>
    </w:p>
    <w:p w:rsidR="00F3174A" w:rsidRPr="00C91346" w:rsidRDefault="00F3174A" w:rsidP="00C913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13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постаралась показать вам, как игровые технологии помогают во всестороннем развитии ребенка, в создании комфортной, психологической обстановки. Я, надеюсь, что вас заинтересовала предложенная технология и, вы будете использовать ее в своей работе с детьми.</w:t>
      </w:r>
    </w:p>
    <w:p w:rsidR="00F3174A" w:rsidRPr="00C91346" w:rsidRDefault="00F3174A" w:rsidP="00C91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3174A" w:rsidRPr="00810F7B" w:rsidRDefault="002549F1" w:rsidP="00F3174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9" w:tgtFrame="_blank" w:history="1">
        <w:r w:rsidR="00F3174A" w:rsidRPr="00810F7B">
          <w:rPr>
            <w:rFonts w:ascii="Times New Roman" w:eastAsia="Times New Roman" w:hAnsi="Times New Roman" w:cs="Times New Roman"/>
            <w:color w:val="0088BB"/>
            <w:sz w:val="28"/>
            <w:szCs w:val="28"/>
            <w:bdr w:val="none" w:sz="0" w:space="0" w:color="auto" w:frame="1"/>
            <w:lang w:eastAsia="ru-RU"/>
          </w:rPr>
          <w:t> </w:t>
        </w:r>
      </w:hyperlink>
    </w:p>
    <w:p w:rsidR="00ED4D6E" w:rsidRPr="00810F7B" w:rsidRDefault="00ED4D6E">
      <w:pPr>
        <w:rPr>
          <w:rFonts w:ascii="Times New Roman" w:hAnsi="Times New Roman" w:cs="Times New Roman"/>
          <w:sz w:val="28"/>
          <w:szCs w:val="28"/>
        </w:rPr>
      </w:pPr>
    </w:p>
    <w:sectPr w:rsidR="00ED4D6E" w:rsidRPr="00810F7B" w:rsidSect="004731F8">
      <w:pgSz w:w="11906" w:h="16838"/>
      <w:pgMar w:top="1134" w:right="1133" w:bottom="1134" w:left="1276" w:header="708" w:footer="708" w:gutter="0"/>
      <w:pgBorders w:offsetFrom="page">
        <w:top w:val="decoArchColor" w:sz="14" w:space="24" w:color="auto"/>
        <w:left w:val="decoArchColor" w:sz="14" w:space="24" w:color="auto"/>
        <w:bottom w:val="decoArchColor" w:sz="14" w:space="24" w:color="auto"/>
        <w:right w:val="decoArchColor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409" w:rsidRDefault="002B6409" w:rsidP="00756011">
      <w:pPr>
        <w:spacing w:after="0" w:line="240" w:lineRule="auto"/>
      </w:pPr>
      <w:r>
        <w:separator/>
      </w:r>
    </w:p>
  </w:endnote>
  <w:endnote w:type="continuationSeparator" w:id="0">
    <w:p w:rsidR="002B6409" w:rsidRDefault="002B6409" w:rsidP="0075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409" w:rsidRDefault="002B6409" w:rsidP="00756011">
      <w:pPr>
        <w:spacing w:after="0" w:line="240" w:lineRule="auto"/>
      </w:pPr>
      <w:r>
        <w:separator/>
      </w:r>
    </w:p>
  </w:footnote>
  <w:footnote w:type="continuationSeparator" w:id="0">
    <w:p w:rsidR="002B6409" w:rsidRDefault="002B6409" w:rsidP="00756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E6B"/>
    <w:multiLevelType w:val="multilevel"/>
    <w:tmpl w:val="8C70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C0A4D84"/>
    <w:multiLevelType w:val="multilevel"/>
    <w:tmpl w:val="EE5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FB08BE"/>
    <w:multiLevelType w:val="multilevel"/>
    <w:tmpl w:val="4610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74A"/>
    <w:rsid w:val="00004DE7"/>
    <w:rsid w:val="0002065B"/>
    <w:rsid w:val="001044CC"/>
    <w:rsid w:val="001A40BD"/>
    <w:rsid w:val="001D19F5"/>
    <w:rsid w:val="001F5C0A"/>
    <w:rsid w:val="00231D41"/>
    <w:rsid w:val="0025415F"/>
    <w:rsid w:val="002549F1"/>
    <w:rsid w:val="002B6409"/>
    <w:rsid w:val="002F1120"/>
    <w:rsid w:val="00305132"/>
    <w:rsid w:val="00313308"/>
    <w:rsid w:val="00323192"/>
    <w:rsid w:val="003912F1"/>
    <w:rsid w:val="00453497"/>
    <w:rsid w:val="00454FAD"/>
    <w:rsid w:val="004731F8"/>
    <w:rsid w:val="004A3663"/>
    <w:rsid w:val="004B7048"/>
    <w:rsid w:val="00527421"/>
    <w:rsid w:val="00532B47"/>
    <w:rsid w:val="005574FF"/>
    <w:rsid w:val="005D1FE7"/>
    <w:rsid w:val="00685B7A"/>
    <w:rsid w:val="006C528A"/>
    <w:rsid w:val="00756011"/>
    <w:rsid w:val="0076518C"/>
    <w:rsid w:val="00810F7B"/>
    <w:rsid w:val="0089496C"/>
    <w:rsid w:val="009565EF"/>
    <w:rsid w:val="00A30F43"/>
    <w:rsid w:val="00AB0164"/>
    <w:rsid w:val="00AF4408"/>
    <w:rsid w:val="00B40D2F"/>
    <w:rsid w:val="00BC3E54"/>
    <w:rsid w:val="00BD4EEC"/>
    <w:rsid w:val="00BF4644"/>
    <w:rsid w:val="00C65D5F"/>
    <w:rsid w:val="00C77252"/>
    <w:rsid w:val="00C91346"/>
    <w:rsid w:val="00CC3FE5"/>
    <w:rsid w:val="00CE1CB4"/>
    <w:rsid w:val="00D44480"/>
    <w:rsid w:val="00E739C1"/>
    <w:rsid w:val="00ED4D6E"/>
    <w:rsid w:val="00EE5307"/>
    <w:rsid w:val="00F3174A"/>
    <w:rsid w:val="00FA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F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0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6011"/>
  </w:style>
  <w:style w:type="paragraph" w:styleId="a5">
    <w:name w:val="footer"/>
    <w:basedOn w:val="a"/>
    <w:link w:val="a6"/>
    <w:uiPriority w:val="99"/>
    <w:unhideWhenUsed/>
    <w:rsid w:val="00756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6011"/>
  </w:style>
  <w:style w:type="paragraph" w:styleId="a7">
    <w:name w:val="Balloon Text"/>
    <w:basedOn w:val="a"/>
    <w:link w:val="a8"/>
    <w:uiPriority w:val="99"/>
    <w:semiHidden/>
    <w:unhideWhenUsed/>
    <w:rsid w:val="00305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5132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1A40B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9">
    <w:name w:val="Normal (Web)"/>
    <w:basedOn w:val="a"/>
    <w:uiPriority w:val="99"/>
    <w:semiHidden/>
    <w:unhideWhenUsed/>
    <w:rsid w:val="00C77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772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9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5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82888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2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5145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16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43693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7805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9669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51769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7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56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6318904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5309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11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784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2796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2706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51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10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8385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2988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67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108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6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221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75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49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006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3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342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1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642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158489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25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1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9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18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37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9194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81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770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69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3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782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369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36477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2244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21006776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32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84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087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8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0510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766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700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002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170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07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8658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8994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846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7190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6598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98593884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9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9211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7971102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8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127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57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7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597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392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775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51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0730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587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648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9739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72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24596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  <w:div w:id="428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3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5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zb.mkdou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kartinki/detskie/%D0%9B%D1%8D%D0%BF%D0%B1%D1%83%D0%BA%20%C2%AB%D0%A2%D0%B5%D0%B0%D1%82%D1%80%C2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мариян мариян</dc:creator>
  <cp:keywords/>
  <dc:description/>
  <cp:lastModifiedBy>мкдоу 8</cp:lastModifiedBy>
  <cp:revision>28</cp:revision>
  <cp:lastPrinted>2020-08-05T08:33:00Z</cp:lastPrinted>
  <dcterms:created xsi:type="dcterms:W3CDTF">2020-02-20T14:15:00Z</dcterms:created>
  <dcterms:modified xsi:type="dcterms:W3CDTF">2020-09-09T06:25:00Z</dcterms:modified>
</cp:coreProperties>
</file>